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18" w:rsidRDefault="00A66C18">
      <w:pPr>
        <w:jc w:val="center"/>
        <w:rPr>
          <w:sz w:val="32"/>
          <w:szCs w:val="32"/>
        </w:rPr>
      </w:pPr>
      <w:r w:rsidRPr="004671D1">
        <w:rPr>
          <w:sz w:val="32"/>
          <w:szCs w:val="32"/>
          <w:u w:val="single"/>
        </w:rPr>
        <w:t>4</w:t>
      </w:r>
      <w:r w:rsidRPr="004671D1">
        <w:rPr>
          <w:rFonts w:hint="eastAsia"/>
          <w:sz w:val="32"/>
          <w:szCs w:val="32"/>
          <w:u w:val="single"/>
        </w:rPr>
        <w:t>、</w:t>
      </w:r>
      <w:r w:rsidRPr="004671D1">
        <w:rPr>
          <w:sz w:val="32"/>
          <w:szCs w:val="32"/>
          <w:u w:val="single"/>
        </w:rPr>
        <w:t>5</w:t>
      </w:r>
      <w:r w:rsidRPr="004671D1">
        <w:rPr>
          <w:rFonts w:hint="eastAsia"/>
          <w:sz w:val="32"/>
          <w:szCs w:val="32"/>
          <w:u w:val="single"/>
        </w:rPr>
        <w:t>、</w:t>
      </w:r>
      <w:r w:rsidRPr="004671D1">
        <w:rPr>
          <w:sz w:val="32"/>
          <w:szCs w:val="32"/>
          <w:u w:val="single"/>
        </w:rPr>
        <w:t>6</w:t>
      </w:r>
      <w:r w:rsidRPr="004671D1">
        <w:rPr>
          <w:rFonts w:hint="eastAsia"/>
          <w:sz w:val="32"/>
          <w:szCs w:val="32"/>
          <w:u w:val="single"/>
        </w:rPr>
        <w:t>幢因外墙长树而进行相应室内改造</w:t>
      </w:r>
      <w:r>
        <w:rPr>
          <w:rFonts w:hint="eastAsia"/>
          <w:sz w:val="32"/>
          <w:szCs w:val="32"/>
          <w:u w:val="single"/>
        </w:rPr>
        <w:t>工程</w:t>
      </w:r>
      <w:r>
        <w:rPr>
          <w:rFonts w:hint="eastAsia"/>
          <w:sz w:val="32"/>
          <w:szCs w:val="32"/>
        </w:rPr>
        <w:t>采购公告</w:t>
      </w:r>
    </w:p>
    <w:p w:rsidR="00A66C18" w:rsidRDefault="00A66C18">
      <w:pPr>
        <w:widowControl/>
        <w:spacing w:before="100" w:beforeAutospacing="1" w:after="100" w:afterAutospacing="1" w:line="495" w:lineRule="atLeast"/>
        <w:ind w:firstLine="720"/>
        <w:jc w:val="left"/>
        <w:rPr>
          <w:rFonts w:ascii="微软雅黑" w:eastAsia="微软雅黑" w:hAnsi="微软雅黑" w:cs="宋体"/>
          <w:color w:val="000000"/>
          <w:kern w:val="0"/>
          <w:sz w:val="23"/>
          <w:szCs w:val="23"/>
        </w:rPr>
      </w:pPr>
      <w:r>
        <w:rPr>
          <w:rFonts w:ascii="宋体" w:hAnsi="宋体" w:cs="宋体" w:hint="eastAsia"/>
          <w:color w:val="000000"/>
          <w:kern w:val="0"/>
          <w:sz w:val="24"/>
          <w:szCs w:val="24"/>
          <w:u w:val="single"/>
        </w:rPr>
        <w:t>乐山师范学院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拟对</w:t>
      </w:r>
      <w:r>
        <w:rPr>
          <w:rFonts w:ascii="宋体" w:cs="宋体"/>
          <w:color w:val="000000"/>
          <w:kern w:val="0"/>
          <w:sz w:val="24"/>
          <w:szCs w:val="24"/>
          <w:u w:val="single"/>
        </w:rPr>
        <w:t> </w:t>
      </w:r>
      <w:r w:rsidRPr="004671D1">
        <w:rPr>
          <w:rFonts w:ascii="宋体" w:hAnsi="宋体" w:cs="宋体"/>
          <w:color w:val="000000"/>
          <w:kern w:val="0"/>
          <w:sz w:val="24"/>
          <w:szCs w:val="24"/>
          <w:u w:val="single"/>
        </w:rPr>
        <w:t>4</w:t>
      </w:r>
      <w:r w:rsidRPr="004671D1">
        <w:rPr>
          <w:rFonts w:ascii="宋体" w:hAnsi="宋体" w:cs="宋体" w:hint="eastAsia"/>
          <w:color w:val="000000"/>
          <w:kern w:val="0"/>
          <w:sz w:val="24"/>
          <w:szCs w:val="24"/>
          <w:u w:val="single"/>
        </w:rPr>
        <w:t>、</w:t>
      </w:r>
      <w:r w:rsidRPr="004671D1">
        <w:rPr>
          <w:rFonts w:ascii="宋体" w:hAnsi="宋体" w:cs="宋体"/>
          <w:color w:val="000000"/>
          <w:kern w:val="0"/>
          <w:sz w:val="24"/>
          <w:szCs w:val="24"/>
          <w:u w:val="single"/>
        </w:rPr>
        <w:t>5</w:t>
      </w:r>
      <w:r w:rsidRPr="004671D1">
        <w:rPr>
          <w:rFonts w:ascii="宋体" w:hAnsi="宋体" w:cs="宋体" w:hint="eastAsia"/>
          <w:color w:val="000000"/>
          <w:kern w:val="0"/>
          <w:sz w:val="24"/>
          <w:szCs w:val="24"/>
          <w:u w:val="single"/>
        </w:rPr>
        <w:t>、</w:t>
      </w:r>
      <w:r w:rsidRPr="004671D1">
        <w:rPr>
          <w:rFonts w:ascii="宋体" w:hAnsi="宋体" w:cs="宋体"/>
          <w:color w:val="000000"/>
          <w:kern w:val="0"/>
          <w:sz w:val="24"/>
          <w:szCs w:val="24"/>
          <w:u w:val="single"/>
        </w:rPr>
        <w:t>6</w:t>
      </w:r>
      <w:r w:rsidRPr="004671D1">
        <w:rPr>
          <w:rFonts w:ascii="宋体" w:hAnsi="宋体" w:cs="宋体" w:hint="eastAsia"/>
          <w:color w:val="000000"/>
          <w:kern w:val="0"/>
          <w:sz w:val="24"/>
          <w:szCs w:val="24"/>
          <w:u w:val="single"/>
        </w:rPr>
        <w:t>幢因外墙长树而进行相应室内改造</w:t>
      </w:r>
      <w:r>
        <w:rPr>
          <w:rFonts w:ascii="宋体" w:hAnsi="宋体" w:cs="宋体" w:hint="eastAsia"/>
          <w:color w:val="000000"/>
          <w:kern w:val="0"/>
          <w:sz w:val="24"/>
          <w:szCs w:val="24"/>
          <w:u w:val="single"/>
        </w:rPr>
        <w:t>工程</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项目进行校内竞争性谈判采购，兹邀请符合本次竞争性谈判要求的参谈供应商参加谈判。</w:t>
      </w:r>
    </w:p>
    <w:p w:rsidR="00A66C18" w:rsidRDefault="00A66C18">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一、采购编号：</w:t>
      </w:r>
      <w:r>
        <w:rPr>
          <w:rFonts w:ascii="微软雅黑" w:eastAsia="微软雅黑" w:hAnsi="微软雅黑" w:cs="宋体"/>
          <w:b/>
          <w:bCs/>
          <w:color w:val="000000"/>
          <w:kern w:val="0"/>
          <w:sz w:val="23"/>
          <w:u w:val="single"/>
        </w:rPr>
        <w:t> </w:t>
      </w:r>
      <w:r>
        <w:rPr>
          <w:rFonts w:ascii="宋体" w:hAnsi="宋体" w:cs="宋体"/>
          <w:color w:val="000000"/>
          <w:kern w:val="0"/>
          <w:sz w:val="24"/>
          <w:szCs w:val="24"/>
          <w:u w:val="single"/>
        </w:rPr>
        <w:t>/</w:t>
      </w:r>
    </w:p>
    <w:p w:rsidR="00A66C18" w:rsidRDefault="00A66C18">
      <w:pPr>
        <w:widowControl/>
        <w:spacing w:line="495" w:lineRule="atLeast"/>
        <w:ind w:right="30"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二、项目名称：</w:t>
      </w:r>
      <w:r>
        <w:rPr>
          <w:rFonts w:ascii="宋体" w:hAnsi="宋体" w:cs="宋体"/>
          <w:b/>
          <w:bCs/>
          <w:color w:val="000000"/>
          <w:kern w:val="0"/>
          <w:sz w:val="24"/>
          <w:szCs w:val="24"/>
        </w:rPr>
        <w:t xml:space="preserve"> </w:t>
      </w:r>
      <w:r>
        <w:rPr>
          <w:rFonts w:ascii="微软雅黑" w:eastAsia="微软雅黑" w:hAnsi="微软雅黑" w:cs="宋体"/>
          <w:b/>
          <w:bCs/>
          <w:color w:val="000000"/>
          <w:kern w:val="0"/>
          <w:sz w:val="23"/>
          <w:u w:val="single"/>
        </w:rPr>
        <w:t> </w:t>
      </w:r>
      <w:r w:rsidRPr="004671D1">
        <w:rPr>
          <w:rFonts w:ascii="宋体" w:hAnsi="宋体" w:cs="宋体"/>
          <w:color w:val="000000"/>
          <w:kern w:val="0"/>
          <w:sz w:val="24"/>
          <w:szCs w:val="24"/>
          <w:u w:val="single"/>
        </w:rPr>
        <w:t>4</w:t>
      </w:r>
      <w:r w:rsidRPr="004671D1">
        <w:rPr>
          <w:rFonts w:ascii="宋体" w:hAnsi="宋体" w:cs="宋体" w:hint="eastAsia"/>
          <w:color w:val="000000"/>
          <w:kern w:val="0"/>
          <w:sz w:val="24"/>
          <w:szCs w:val="24"/>
          <w:u w:val="single"/>
        </w:rPr>
        <w:t>、</w:t>
      </w:r>
      <w:r w:rsidRPr="004671D1">
        <w:rPr>
          <w:rFonts w:ascii="宋体" w:hAnsi="宋体" w:cs="宋体"/>
          <w:color w:val="000000"/>
          <w:kern w:val="0"/>
          <w:sz w:val="24"/>
          <w:szCs w:val="24"/>
          <w:u w:val="single"/>
        </w:rPr>
        <w:t>5</w:t>
      </w:r>
      <w:r w:rsidRPr="004671D1">
        <w:rPr>
          <w:rFonts w:ascii="宋体" w:hAnsi="宋体" w:cs="宋体" w:hint="eastAsia"/>
          <w:color w:val="000000"/>
          <w:kern w:val="0"/>
          <w:sz w:val="24"/>
          <w:szCs w:val="24"/>
          <w:u w:val="single"/>
        </w:rPr>
        <w:t>、</w:t>
      </w:r>
      <w:r w:rsidRPr="004671D1">
        <w:rPr>
          <w:rFonts w:ascii="宋体" w:hAnsi="宋体" w:cs="宋体"/>
          <w:color w:val="000000"/>
          <w:kern w:val="0"/>
          <w:sz w:val="24"/>
          <w:szCs w:val="24"/>
          <w:u w:val="single"/>
        </w:rPr>
        <w:t>6</w:t>
      </w:r>
      <w:r w:rsidRPr="004671D1">
        <w:rPr>
          <w:rFonts w:ascii="宋体" w:hAnsi="宋体" w:cs="宋体" w:hint="eastAsia"/>
          <w:color w:val="000000"/>
          <w:kern w:val="0"/>
          <w:sz w:val="24"/>
          <w:szCs w:val="24"/>
          <w:u w:val="single"/>
        </w:rPr>
        <w:t>幢因外墙长树而进行相应室内改造</w:t>
      </w:r>
      <w:r>
        <w:rPr>
          <w:rFonts w:ascii="宋体" w:hAnsi="宋体" w:cs="宋体"/>
          <w:color w:val="000000"/>
          <w:kern w:val="0"/>
          <w:sz w:val="24"/>
          <w:szCs w:val="24"/>
          <w:u w:val="single"/>
        </w:rPr>
        <w:t xml:space="preserve">  </w:t>
      </w:r>
    </w:p>
    <w:p w:rsidR="00A66C18" w:rsidRDefault="00A66C18">
      <w:pPr>
        <w:widowControl/>
        <w:spacing w:line="495" w:lineRule="atLeast"/>
        <w:ind w:right="30"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三、资金来源：</w:t>
      </w:r>
      <w:r>
        <w:rPr>
          <w:rFonts w:ascii="宋体" w:cs="宋体"/>
          <w:b/>
          <w:bCs/>
          <w:color w:val="000000"/>
          <w:kern w:val="0"/>
          <w:sz w:val="24"/>
          <w:szCs w:val="24"/>
        </w:rPr>
        <w:t> </w:t>
      </w:r>
      <w:r>
        <w:rPr>
          <w:rFonts w:ascii="宋体" w:cs="宋体"/>
          <w:b/>
          <w:bCs/>
          <w:color w:val="000000"/>
          <w:kern w:val="0"/>
          <w:sz w:val="24"/>
          <w:szCs w:val="24"/>
          <w:u w:val="single"/>
        </w:rPr>
        <w:t> </w:t>
      </w:r>
      <w:r>
        <w:rPr>
          <w:rFonts w:ascii="宋体" w:hAnsi="宋体" w:cs="宋体"/>
          <w:b/>
          <w:bCs/>
          <w:color w:val="000000"/>
          <w:kern w:val="0"/>
          <w:sz w:val="24"/>
          <w:szCs w:val="24"/>
          <w:u w:val="single"/>
        </w:rPr>
        <w:t xml:space="preserve">    </w:t>
      </w:r>
      <w:r>
        <w:rPr>
          <w:rFonts w:ascii="宋体" w:hAnsi="宋体" w:cs="宋体" w:hint="eastAsia"/>
          <w:b/>
          <w:bCs/>
          <w:color w:val="000000"/>
          <w:kern w:val="0"/>
          <w:sz w:val="24"/>
          <w:szCs w:val="24"/>
          <w:u w:val="single"/>
        </w:rPr>
        <w:t>自筹资金</w:t>
      </w:r>
      <w:r>
        <w:rPr>
          <w:rFonts w:ascii="宋体" w:cs="宋体"/>
          <w:b/>
          <w:bCs/>
          <w:color w:val="000000"/>
          <w:kern w:val="0"/>
          <w:sz w:val="24"/>
          <w:szCs w:val="24"/>
          <w:u w:val="single"/>
        </w:rPr>
        <w:t>  </w:t>
      </w:r>
      <w:r>
        <w:rPr>
          <w:rFonts w:ascii="宋体" w:hAnsi="宋体" w:cs="宋体"/>
          <w:b/>
          <w:bCs/>
          <w:color w:val="000000"/>
          <w:kern w:val="0"/>
          <w:sz w:val="24"/>
          <w:szCs w:val="24"/>
          <w:u w:val="single"/>
        </w:rPr>
        <w:t xml:space="preserve">     </w:t>
      </w:r>
    </w:p>
    <w:p w:rsidR="00A66C18" w:rsidRDefault="00A66C18">
      <w:pPr>
        <w:widowControl/>
        <w:spacing w:before="100" w:beforeAutospacing="1" w:after="100" w:afterAutospacing="1" w:line="495" w:lineRule="atLeast"/>
        <w:ind w:firstLine="480"/>
        <w:jc w:val="left"/>
        <w:rPr>
          <w:rFonts w:ascii="宋体" w:cs="宋体"/>
          <w:bCs/>
          <w:color w:val="000000"/>
          <w:kern w:val="0"/>
          <w:sz w:val="24"/>
          <w:szCs w:val="24"/>
          <w:u w:val="single"/>
        </w:rPr>
      </w:pPr>
      <w:r>
        <w:rPr>
          <w:rFonts w:ascii="宋体" w:hAnsi="宋体" w:cs="宋体" w:hint="eastAsia"/>
          <w:b/>
          <w:bCs/>
          <w:color w:val="000000"/>
          <w:kern w:val="0"/>
          <w:sz w:val="24"/>
          <w:szCs w:val="24"/>
        </w:rPr>
        <w:t>四、采购项目简介：</w:t>
      </w:r>
      <w:r>
        <w:rPr>
          <w:rFonts w:hint="eastAsia"/>
          <w:color w:val="111111"/>
        </w:rPr>
        <w:t>学</w:t>
      </w:r>
      <w:r>
        <w:rPr>
          <w:color w:val="111111"/>
        </w:rPr>
        <w:t>4</w:t>
      </w:r>
      <w:r>
        <w:rPr>
          <w:rFonts w:hint="eastAsia"/>
          <w:color w:val="111111"/>
        </w:rPr>
        <w:t>、</w:t>
      </w:r>
      <w:r>
        <w:rPr>
          <w:color w:val="111111"/>
        </w:rPr>
        <w:t>5</w:t>
      </w:r>
      <w:r>
        <w:rPr>
          <w:rFonts w:hint="eastAsia"/>
          <w:color w:val="111111"/>
        </w:rPr>
        <w:t>、</w:t>
      </w:r>
      <w:r>
        <w:rPr>
          <w:color w:val="111111"/>
        </w:rPr>
        <w:t>6</w:t>
      </w:r>
      <w:r>
        <w:rPr>
          <w:rFonts w:hint="eastAsia"/>
          <w:color w:val="111111"/>
        </w:rPr>
        <w:t>幢因外墙长树导致部分寝室卫生间墙面渗水、墙壁大面积污损脱灰。在外墙杂树被清理以后对室内墙面进行简单处理。</w:t>
      </w:r>
    </w:p>
    <w:p w:rsidR="00A66C18" w:rsidRDefault="00A66C18">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hAnsi="宋体" w:cs="宋体" w:hint="eastAsia"/>
          <w:bCs/>
          <w:color w:val="000000"/>
          <w:kern w:val="0"/>
          <w:sz w:val="24"/>
          <w:szCs w:val="24"/>
        </w:rPr>
        <w:t>采购控制价：</w:t>
      </w:r>
      <w:r>
        <w:rPr>
          <w:rFonts w:ascii="宋体" w:hAnsi="宋体" w:cs="宋体"/>
          <w:bCs/>
          <w:color w:val="000000"/>
          <w:kern w:val="0"/>
          <w:sz w:val="24"/>
          <w:szCs w:val="24"/>
          <w:u w:val="single"/>
        </w:rPr>
        <w:t>42007</w:t>
      </w:r>
      <w:r>
        <w:rPr>
          <w:rFonts w:ascii="宋体" w:hAnsi="宋体" w:cs="宋体" w:hint="eastAsia"/>
          <w:bCs/>
          <w:color w:val="000000"/>
          <w:kern w:val="0"/>
          <w:sz w:val="24"/>
          <w:szCs w:val="24"/>
          <w:u w:val="single"/>
        </w:rPr>
        <w:t>元，供应商报价超过控制价的作为无效报价处理。</w:t>
      </w:r>
    </w:p>
    <w:p w:rsidR="00A66C18" w:rsidRDefault="00A66C18">
      <w:pPr>
        <w:widowControl/>
        <w:spacing w:after="150" w:line="495" w:lineRule="atLeast"/>
        <w:ind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五、供应商参与本次谈判采购应当具备下列条件：</w:t>
      </w:r>
    </w:p>
    <w:p w:rsidR="00A66C18" w:rsidRDefault="00A66C18">
      <w:pPr>
        <w:widowControl/>
        <w:spacing w:before="100" w:beforeAutospacing="1" w:after="100" w:afterAutospacing="1" w:line="495" w:lineRule="atLeast"/>
        <w:ind w:firstLine="525"/>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（一）具有独立承担民事责任的能力及独立企业法人资格；</w:t>
      </w:r>
    </w:p>
    <w:p w:rsidR="00A66C18" w:rsidRDefault="00A66C18">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（二）具有良好的商业信誉和健全的财务会计制度；</w:t>
      </w:r>
    </w:p>
    <w:p w:rsidR="00A66C18" w:rsidRDefault="00A66C18">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（三）具有履行合同所必须的设备和专业技术能力；</w:t>
      </w:r>
    </w:p>
    <w:p w:rsidR="00A66C18" w:rsidRDefault="00A66C18">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（四）具有依法缴纳税收和社会保障资金的良好记录；</w:t>
      </w:r>
    </w:p>
    <w:p w:rsidR="00A66C18" w:rsidRDefault="00A66C18">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（五）参加本次采购活动前三年内，在经营活动中没有重大违法记录；</w:t>
      </w:r>
    </w:p>
    <w:p w:rsidR="00A66C18" w:rsidRDefault="00A66C18">
      <w:pPr>
        <w:widowControl/>
        <w:spacing w:before="100" w:beforeAutospacing="1" w:after="100" w:afterAutospacing="1" w:line="495" w:lineRule="atLeast"/>
        <w:ind w:firstLine="600"/>
        <w:jc w:val="left"/>
        <w:rPr>
          <w:rFonts w:ascii="宋体" w:cs="宋体"/>
          <w:color w:val="000000"/>
          <w:kern w:val="0"/>
          <w:sz w:val="24"/>
          <w:szCs w:val="24"/>
        </w:rPr>
      </w:pPr>
      <w:r>
        <w:rPr>
          <w:rFonts w:ascii="宋体" w:hAnsi="宋体" w:cs="宋体" w:hint="eastAsia"/>
          <w:color w:val="000000"/>
          <w:kern w:val="0"/>
          <w:sz w:val="24"/>
          <w:szCs w:val="24"/>
        </w:rPr>
        <w:t>（六）法律、行政法规规定的其他条件；</w:t>
      </w:r>
    </w:p>
    <w:p w:rsidR="00A66C18" w:rsidRDefault="00A66C18">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hint="eastAsia"/>
          <w:color w:val="000000"/>
          <w:sz w:val="24"/>
          <w:szCs w:val="24"/>
        </w:rPr>
        <w:t>（七）根据采购项目提出的特殊条件：具有建设行政主管部门颁发的建筑施工总承包三级及以上资质。</w:t>
      </w:r>
    </w:p>
    <w:p w:rsidR="00A66C18" w:rsidRDefault="00A66C18">
      <w:pPr>
        <w:widowControl/>
        <w:spacing w:before="100" w:beforeAutospacing="1" w:after="100" w:afterAutospacing="1" w:line="495" w:lineRule="atLeast"/>
        <w:ind w:firstLine="600"/>
        <w:jc w:val="left"/>
        <w:rPr>
          <w:rFonts w:ascii="微软雅黑" w:eastAsia="微软雅黑" w:hAnsi="微软雅黑" w:cs="宋体"/>
          <w:color w:val="000000"/>
          <w:kern w:val="0"/>
          <w:sz w:val="23"/>
          <w:szCs w:val="23"/>
        </w:rPr>
      </w:pPr>
      <w:r>
        <w:rPr>
          <w:rFonts w:ascii="宋体" w:hAnsi="宋体" w:cs="宋体" w:hint="eastAsia"/>
          <w:color w:val="000000"/>
          <w:kern w:val="0"/>
          <w:sz w:val="24"/>
          <w:szCs w:val="24"/>
        </w:rPr>
        <w:t>本项目，采购人</w:t>
      </w:r>
      <w:r>
        <w:rPr>
          <w:rFonts w:ascii="宋体" w:cs="宋体"/>
          <w:color w:val="000000"/>
          <w:kern w:val="0"/>
          <w:sz w:val="24"/>
          <w:szCs w:val="24"/>
          <w:u w:val="single"/>
        </w:rPr>
        <w:t>   </w:t>
      </w:r>
      <w:r>
        <w:rPr>
          <w:rFonts w:ascii="宋体" w:hAnsi="宋体" w:cs="宋体" w:hint="eastAsia"/>
          <w:color w:val="000000"/>
          <w:kern w:val="0"/>
          <w:sz w:val="24"/>
          <w:szCs w:val="24"/>
          <w:u w:val="single"/>
        </w:rPr>
        <w:t>不接受</w:t>
      </w:r>
      <w:r>
        <w:rPr>
          <w:rFonts w:ascii="宋体" w:cs="宋体"/>
          <w:color w:val="000000"/>
          <w:kern w:val="0"/>
          <w:sz w:val="24"/>
          <w:szCs w:val="24"/>
          <w:u w:val="single"/>
        </w:rPr>
        <w:t>   </w:t>
      </w:r>
      <w:r>
        <w:rPr>
          <w:rFonts w:ascii="宋体" w:hAnsi="宋体" w:cs="宋体" w:hint="eastAsia"/>
          <w:color w:val="000000"/>
          <w:kern w:val="0"/>
          <w:sz w:val="24"/>
          <w:szCs w:val="24"/>
        </w:rPr>
        <w:t>联合体参加。</w:t>
      </w:r>
    </w:p>
    <w:p w:rsidR="00A66C18" w:rsidRDefault="00A66C18">
      <w:pPr>
        <w:widowControl/>
        <w:spacing w:after="45" w:line="495" w:lineRule="atLeast"/>
        <w:ind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六、</w:t>
      </w:r>
      <w:r>
        <w:rPr>
          <w:rFonts w:ascii="宋体" w:hAnsi="宋体" w:cs="宋体" w:hint="eastAsia"/>
          <w:color w:val="000000"/>
          <w:kern w:val="0"/>
          <w:sz w:val="24"/>
          <w:szCs w:val="24"/>
        </w:rPr>
        <w:t>谈判文件发售时间、地点：</w:t>
      </w:r>
    </w:p>
    <w:p w:rsidR="00A66C18" w:rsidRDefault="00A66C18">
      <w:pPr>
        <w:widowControl/>
        <w:spacing w:after="45" w:line="495" w:lineRule="atLeast"/>
        <w:ind w:firstLine="480"/>
        <w:jc w:val="left"/>
        <w:rPr>
          <w:rFonts w:ascii="宋体" w:cs="宋体"/>
          <w:color w:val="000000"/>
          <w:kern w:val="0"/>
          <w:sz w:val="24"/>
          <w:szCs w:val="24"/>
        </w:rPr>
      </w:pPr>
      <w:r>
        <w:rPr>
          <w:rFonts w:ascii="宋体" w:hAnsi="宋体" w:cs="宋体" w:hint="eastAsia"/>
          <w:color w:val="000000"/>
          <w:kern w:val="0"/>
          <w:sz w:val="24"/>
          <w:szCs w:val="24"/>
        </w:rPr>
        <w:t>本次谈判无谈判文件，采购公告及招标工程量清单请在响应文件提交截止时间前在乐山师范学院后勤保障服务部网页自行下载。</w:t>
      </w:r>
    </w:p>
    <w:p w:rsidR="00A66C18" w:rsidRDefault="00A66C18">
      <w:pPr>
        <w:widowControl/>
        <w:spacing w:after="150" w:line="495" w:lineRule="atLeast"/>
        <w:ind w:firstLine="480"/>
        <w:jc w:val="left"/>
        <w:rPr>
          <w:rFonts w:ascii="微软雅黑" w:eastAsia="微软雅黑" w:hAnsi="微软雅黑" w:cs="宋体"/>
          <w:color w:val="FF0000"/>
          <w:kern w:val="0"/>
          <w:sz w:val="23"/>
          <w:szCs w:val="23"/>
        </w:rPr>
      </w:pPr>
      <w:r>
        <w:rPr>
          <w:rFonts w:ascii="宋体" w:hAnsi="宋体" w:cs="宋体" w:hint="eastAsia"/>
          <w:b/>
          <w:bCs/>
          <w:color w:val="FF0000"/>
          <w:kern w:val="0"/>
          <w:sz w:val="24"/>
          <w:szCs w:val="24"/>
        </w:rPr>
        <w:t>七、响应文件递交截止时间：</w:t>
      </w:r>
      <w:r>
        <w:rPr>
          <w:rFonts w:ascii="宋体" w:hAnsi="宋体" w:cs="宋体"/>
          <w:b/>
          <w:bCs/>
          <w:color w:val="FF0000"/>
          <w:kern w:val="0"/>
          <w:sz w:val="24"/>
          <w:szCs w:val="24"/>
          <w:u w:val="single"/>
        </w:rPr>
        <w:t>2019</w:t>
      </w:r>
      <w:r>
        <w:rPr>
          <w:rFonts w:ascii="宋体" w:hAnsi="宋体" w:cs="宋体" w:hint="eastAsia"/>
          <w:b/>
          <w:bCs/>
          <w:color w:val="FF0000"/>
          <w:kern w:val="0"/>
          <w:sz w:val="24"/>
          <w:szCs w:val="24"/>
          <w:u w:val="single"/>
        </w:rPr>
        <w:t>年</w:t>
      </w:r>
      <w:r>
        <w:rPr>
          <w:rFonts w:ascii="宋体" w:cs="宋体"/>
          <w:b/>
          <w:bCs/>
          <w:color w:val="FF0000"/>
          <w:kern w:val="0"/>
          <w:sz w:val="24"/>
          <w:szCs w:val="24"/>
          <w:u w:val="single"/>
        </w:rPr>
        <w:t> </w:t>
      </w:r>
      <w:r>
        <w:rPr>
          <w:rFonts w:ascii="宋体" w:hAnsi="宋体" w:cs="宋体"/>
          <w:b/>
          <w:bCs/>
          <w:color w:val="FF0000"/>
          <w:kern w:val="0"/>
          <w:sz w:val="24"/>
          <w:szCs w:val="24"/>
          <w:u w:val="single"/>
        </w:rPr>
        <w:t>7</w:t>
      </w:r>
      <w:r>
        <w:rPr>
          <w:rFonts w:ascii="宋体" w:cs="宋体"/>
          <w:b/>
          <w:bCs/>
          <w:color w:val="FF0000"/>
          <w:kern w:val="0"/>
          <w:sz w:val="24"/>
          <w:szCs w:val="24"/>
          <w:u w:val="single"/>
        </w:rPr>
        <w:t> </w:t>
      </w:r>
      <w:r>
        <w:rPr>
          <w:rFonts w:ascii="宋体" w:hAnsi="宋体" w:cs="宋体" w:hint="eastAsia"/>
          <w:b/>
          <w:bCs/>
          <w:color w:val="FF0000"/>
          <w:kern w:val="0"/>
          <w:sz w:val="24"/>
          <w:szCs w:val="24"/>
          <w:u w:val="single"/>
        </w:rPr>
        <w:t>月</w:t>
      </w:r>
      <w:r>
        <w:rPr>
          <w:rFonts w:ascii="宋体" w:cs="宋体"/>
          <w:b/>
          <w:bCs/>
          <w:color w:val="FF0000"/>
          <w:kern w:val="0"/>
          <w:sz w:val="24"/>
          <w:szCs w:val="24"/>
          <w:u w:val="single"/>
        </w:rPr>
        <w:t> </w:t>
      </w:r>
      <w:r>
        <w:rPr>
          <w:rFonts w:ascii="宋体" w:hAnsi="宋体" w:cs="宋体"/>
          <w:b/>
          <w:bCs/>
          <w:color w:val="FF0000"/>
          <w:kern w:val="0"/>
          <w:sz w:val="24"/>
          <w:szCs w:val="24"/>
          <w:u w:val="single"/>
        </w:rPr>
        <w:t>29</w:t>
      </w:r>
      <w:r>
        <w:rPr>
          <w:rFonts w:ascii="宋体" w:hAnsi="宋体" w:cs="宋体" w:hint="eastAsia"/>
          <w:b/>
          <w:bCs/>
          <w:color w:val="FF0000"/>
          <w:kern w:val="0"/>
          <w:sz w:val="24"/>
          <w:szCs w:val="24"/>
          <w:u w:val="single"/>
        </w:rPr>
        <w:t>日</w:t>
      </w:r>
      <w:r>
        <w:rPr>
          <w:rFonts w:ascii="宋体" w:hAnsi="宋体" w:cs="宋体"/>
          <w:b/>
          <w:bCs/>
          <w:color w:val="FF0000"/>
          <w:kern w:val="0"/>
          <w:sz w:val="24"/>
          <w:szCs w:val="24"/>
          <w:u w:val="single"/>
        </w:rPr>
        <w:t xml:space="preserve">  9</w:t>
      </w:r>
      <w:r>
        <w:rPr>
          <w:rFonts w:ascii="宋体" w:hAnsi="宋体" w:cs="宋体" w:hint="eastAsia"/>
          <w:b/>
          <w:bCs/>
          <w:color w:val="FF0000"/>
          <w:kern w:val="0"/>
          <w:sz w:val="24"/>
          <w:szCs w:val="24"/>
          <w:u w:val="single"/>
        </w:rPr>
        <w:t>：</w:t>
      </w:r>
      <w:r>
        <w:rPr>
          <w:rFonts w:ascii="宋体" w:hAnsi="宋体" w:cs="宋体"/>
          <w:b/>
          <w:bCs/>
          <w:color w:val="FF0000"/>
          <w:kern w:val="0"/>
          <w:sz w:val="24"/>
          <w:szCs w:val="24"/>
          <w:u w:val="single"/>
        </w:rPr>
        <w:t xml:space="preserve">30  </w:t>
      </w:r>
      <w:r>
        <w:rPr>
          <w:rFonts w:ascii="宋体" w:hAnsi="宋体" w:cs="宋体" w:hint="eastAsia"/>
          <w:color w:val="FF0000"/>
          <w:kern w:val="0"/>
          <w:sz w:val="24"/>
          <w:szCs w:val="24"/>
        </w:rPr>
        <w:t>（北京时间）。逾期送达的响应文件不予接收。</w:t>
      </w:r>
    </w:p>
    <w:p w:rsidR="00A66C18" w:rsidRDefault="00A66C18">
      <w:pPr>
        <w:widowControl/>
        <w:spacing w:after="150" w:line="495" w:lineRule="atLeast"/>
        <w:ind w:firstLine="480"/>
        <w:jc w:val="left"/>
        <w:rPr>
          <w:rFonts w:ascii="微软雅黑" w:eastAsia="微软雅黑" w:hAnsi="微软雅黑" w:cs="宋体"/>
          <w:color w:val="000000"/>
          <w:kern w:val="0"/>
          <w:sz w:val="23"/>
          <w:szCs w:val="23"/>
        </w:rPr>
      </w:pPr>
      <w:r>
        <w:rPr>
          <w:rFonts w:ascii="宋体" w:hAnsi="宋体" w:cs="宋体" w:hint="eastAsia"/>
          <w:b/>
          <w:bCs/>
          <w:color w:val="FF0000"/>
          <w:kern w:val="0"/>
          <w:sz w:val="24"/>
          <w:szCs w:val="24"/>
        </w:rPr>
        <w:t>谈判时间：</w:t>
      </w:r>
      <w:r>
        <w:rPr>
          <w:rFonts w:ascii="宋体" w:hAnsi="宋体" w:cs="宋体"/>
          <w:b/>
          <w:bCs/>
          <w:color w:val="FF0000"/>
          <w:kern w:val="0"/>
          <w:sz w:val="24"/>
          <w:szCs w:val="24"/>
          <w:u w:val="single"/>
        </w:rPr>
        <w:t>2019</w:t>
      </w:r>
      <w:r>
        <w:rPr>
          <w:rFonts w:ascii="宋体" w:hAnsi="宋体" w:cs="宋体" w:hint="eastAsia"/>
          <w:b/>
          <w:bCs/>
          <w:color w:val="FF0000"/>
          <w:kern w:val="0"/>
          <w:sz w:val="24"/>
          <w:szCs w:val="24"/>
          <w:u w:val="single"/>
        </w:rPr>
        <w:t>年</w:t>
      </w:r>
      <w:r>
        <w:rPr>
          <w:rFonts w:ascii="宋体" w:hAnsi="宋体" w:cs="宋体"/>
          <w:b/>
          <w:bCs/>
          <w:color w:val="FF0000"/>
          <w:kern w:val="0"/>
          <w:sz w:val="24"/>
          <w:szCs w:val="24"/>
          <w:u w:val="single"/>
        </w:rPr>
        <w:t>7</w:t>
      </w:r>
      <w:r>
        <w:rPr>
          <w:rFonts w:ascii="宋体" w:hAnsi="宋体" w:cs="宋体" w:hint="eastAsia"/>
          <w:b/>
          <w:bCs/>
          <w:color w:val="FF0000"/>
          <w:kern w:val="0"/>
          <w:sz w:val="24"/>
          <w:szCs w:val="24"/>
          <w:u w:val="single"/>
        </w:rPr>
        <w:t>月</w:t>
      </w:r>
      <w:r>
        <w:rPr>
          <w:rFonts w:ascii="宋体" w:hAnsi="宋体" w:cs="宋体"/>
          <w:b/>
          <w:bCs/>
          <w:color w:val="FF0000"/>
          <w:kern w:val="0"/>
          <w:sz w:val="24"/>
          <w:szCs w:val="24"/>
          <w:u w:val="single"/>
        </w:rPr>
        <w:t>30</w:t>
      </w:r>
      <w:r>
        <w:rPr>
          <w:rFonts w:ascii="宋体" w:cs="宋体"/>
          <w:b/>
          <w:bCs/>
          <w:color w:val="FF0000"/>
          <w:kern w:val="0"/>
          <w:sz w:val="24"/>
          <w:szCs w:val="24"/>
          <w:u w:val="single"/>
        </w:rPr>
        <w:t> </w:t>
      </w:r>
      <w:bookmarkStart w:id="0" w:name="_GoBack"/>
      <w:bookmarkEnd w:id="0"/>
      <w:r>
        <w:rPr>
          <w:rFonts w:ascii="宋体" w:hAnsi="宋体" w:cs="宋体" w:hint="eastAsia"/>
          <w:b/>
          <w:bCs/>
          <w:color w:val="FF0000"/>
          <w:kern w:val="0"/>
          <w:sz w:val="24"/>
          <w:szCs w:val="24"/>
          <w:u w:val="single"/>
        </w:rPr>
        <w:t>日</w:t>
      </w:r>
      <w:r>
        <w:rPr>
          <w:rFonts w:ascii="宋体" w:hAnsi="宋体" w:cs="宋体"/>
          <w:b/>
          <w:bCs/>
          <w:color w:val="FF0000"/>
          <w:kern w:val="0"/>
          <w:sz w:val="24"/>
          <w:szCs w:val="24"/>
          <w:u w:val="single"/>
        </w:rPr>
        <w:t xml:space="preserve">  9:30   </w:t>
      </w:r>
      <w:r>
        <w:rPr>
          <w:rFonts w:ascii="宋体" w:hAnsi="宋体" w:cs="宋体" w:hint="eastAsia"/>
          <w:color w:val="FF0000"/>
          <w:kern w:val="0"/>
          <w:sz w:val="24"/>
          <w:szCs w:val="24"/>
        </w:rPr>
        <w:t>（北京时间）。</w:t>
      </w:r>
    </w:p>
    <w:p w:rsidR="00A66C18" w:rsidRDefault="00A66C18">
      <w:pPr>
        <w:widowControl/>
        <w:spacing w:after="150" w:line="495" w:lineRule="atLeast"/>
        <w:ind w:firstLine="480"/>
        <w:jc w:val="left"/>
        <w:rPr>
          <w:rFonts w:ascii="微软雅黑" w:eastAsia="微软雅黑" w:hAnsi="微软雅黑" w:cs="宋体"/>
          <w:color w:val="000000"/>
          <w:kern w:val="0"/>
          <w:sz w:val="23"/>
          <w:szCs w:val="23"/>
        </w:rPr>
      </w:pPr>
      <w:r>
        <w:rPr>
          <w:rFonts w:ascii="宋体" w:hAnsi="宋体" w:cs="宋体" w:hint="eastAsia"/>
          <w:color w:val="000000"/>
          <w:kern w:val="0"/>
          <w:sz w:val="24"/>
          <w:szCs w:val="24"/>
        </w:rPr>
        <w:t>本次招标采购活动，响应文件的递交方式为面呈，采购人不接受非面呈的所有方式递交响应文件。</w:t>
      </w:r>
    </w:p>
    <w:p w:rsidR="00A66C18" w:rsidRDefault="00A66C18">
      <w:pPr>
        <w:widowControl/>
        <w:spacing w:after="45" w:line="495" w:lineRule="atLeast"/>
        <w:ind w:firstLine="495"/>
        <w:jc w:val="left"/>
        <w:rPr>
          <w:rFonts w:ascii="宋体" w:cs="宋体"/>
          <w:color w:val="FF0000"/>
          <w:kern w:val="0"/>
          <w:sz w:val="24"/>
          <w:szCs w:val="24"/>
        </w:rPr>
      </w:pPr>
      <w:r>
        <w:rPr>
          <w:rFonts w:ascii="宋体" w:hAnsi="宋体" w:cs="宋体" w:hint="eastAsia"/>
          <w:b/>
          <w:bCs/>
          <w:color w:val="000000"/>
          <w:kern w:val="0"/>
          <w:sz w:val="24"/>
          <w:szCs w:val="24"/>
        </w:rPr>
        <w:t>八、谈判地点：</w:t>
      </w:r>
      <w:r>
        <w:rPr>
          <w:rFonts w:ascii="微软雅黑" w:eastAsia="微软雅黑" w:hAnsi="微软雅黑" w:cs="宋体"/>
          <w:b/>
          <w:bCs/>
          <w:color w:val="000000"/>
          <w:kern w:val="0"/>
          <w:sz w:val="23"/>
          <w:u w:val="single"/>
        </w:rPr>
        <w:t> </w:t>
      </w:r>
      <w:r>
        <w:rPr>
          <w:rFonts w:ascii="宋体" w:hAnsi="宋体" w:cs="宋体" w:hint="eastAsia"/>
          <w:b/>
          <w:bCs/>
          <w:color w:val="000000"/>
          <w:kern w:val="0"/>
          <w:sz w:val="24"/>
          <w:szCs w:val="24"/>
          <w:u w:val="single"/>
        </w:rPr>
        <w:t>乐山市市中区滨河路</w:t>
      </w:r>
      <w:r>
        <w:rPr>
          <w:rFonts w:ascii="宋体" w:hAnsi="宋体" w:cs="宋体"/>
          <w:b/>
          <w:bCs/>
          <w:color w:val="000000"/>
          <w:kern w:val="0"/>
          <w:sz w:val="24"/>
          <w:szCs w:val="24"/>
          <w:u w:val="single"/>
        </w:rPr>
        <w:t>778</w:t>
      </w:r>
      <w:r>
        <w:rPr>
          <w:rFonts w:ascii="宋体" w:hAnsi="宋体" w:cs="宋体" w:hint="eastAsia"/>
          <w:b/>
          <w:bCs/>
          <w:color w:val="000000"/>
          <w:kern w:val="0"/>
          <w:sz w:val="24"/>
          <w:szCs w:val="24"/>
          <w:u w:val="single"/>
        </w:rPr>
        <w:t>号后勤保障服务部</w:t>
      </w:r>
      <w:r>
        <w:rPr>
          <w:rFonts w:ascii="宋体" w:hAnsi="宋体" w:cs="宋体"/>
          <w:b/>
          <w:bCs/>
          <w:color w:val="000000"/>
          <w:kern w:val="0"/>
          <w:sz w:val="24"/>
          <w:szCs w:val="24"/>
          <w:u w:val="single"/>
        </w:rPr>
        <w:t>3</w:t>
      </w:r>
      <w:r>
        <w:rPr>
          <w:rFonts w:ascii="宋体" w:hAnsi="宋体" w:cs="宋体" w:hint="eastAsia"/>
          <w:b/>
          <w:bCs/>
          <w:color w:val="000000"/>
          <w:kern w:val="0"/>
          <w:sz w:val="24"/>
          <w:szCs w:val="24"/>
          <w:u w:val="single"/>
        </w:rPr>
        <w:t>楼会议室</w:t>
      </w:r>
      <w:r>
        <w:rPr>
          <w:rFonts w:ascii="宋体" w:hAnsi="宋体" w:cs="宋体" w:hint="eastAsia"/>
          <w:color w:val="000000"/>
          <w:kern w:val="0"/>
          <w:sz w:val="24"/>
          <w:szCs w:val="24"/>
        </w:rPr>
        <w:t>。</w:t>
      </w:r>
    </w:p>
    <w:p w:rsidR="00A66C18" w:rsidRDefault="00A66C18">
      <w:pPr>
        <w:widowControl/>
        <w:spacing w:after="45" w:line="495" w:lineRule="atLeast"/>
        <w:ind w:firstLine="495"/>
        <w:jc w:val="left"/>
        <w:rPr>
          <w:rFonts w:ascii="微软雅黑" w:eastAsia="微软雅黑" w:hAnsi="微软雅黑" w:cs="宋体"/>
          <w:bCs/>
          <w:kern w:val="0"/>
          <w:sz w:val="23"/>
          <w:szCs w:val="23"/>
        </w:rPr>
      </w:pPr>
      <w:r>
        <w:rPr>
          <w:rFonts w:ascii="宋体" w:hAnsi="宋体" w:cs="宋体" w:hint="eastAsia"/>
          <w:bCs/>
          <w:kern w:val="0"/>
          <w:sz w:val="24"/>
          <w:szCs w:val="24"/>
        </w:rPr>
        <w:t>九、谈判响应文件编制要求：格式自拟，一正一副，密封递交。第五条要求需提供盖鲜章的承诺函以及供应商资质证明文件。</w:t>
      </w:r>
    </w:p>
    <w:p w:rsidR="00A66C18" w:rsidRDefault="00A66C18">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十、联系方式</w:t>
      </w:r>
    </w:p>
    <w:p w:rsidR="00A66C18" w:rsidRDefault="00A66C18">
      <w:pPr>
        <w:widowControl/>
        <w:spacing w:before="100" w:beforeAutospacing="1" w:after="100" w:afterAutospacing="1" w:line="330" w:lineRule="atLeast"/>
        <w:jc w:val="left"/>
        <w:rPr>
          <w:rFonts w:ascii="微软雅黑" w:eastAsia="微软雅黑" w:hAnsi="微软雅黑" w:cs="宋体"/>
          <w:color w:val="000000"/>
          <w:kern w:val="0"/>
          <w:sz w:val="23"/>
          <w:szCs w:val="23"/>
        </w:rPr>
      </w:pPr>
      <w:r>
        <w:rPr>
          <w:rFonts w:ascii="宋体" w:cs="宋体"/>
          <w:b/>
          <w:bCs/>
          <w:color w:val="000000"/>
          <w:kern w:val="0"/>
          <w:sz w:val="24"/>
          <w:szCs w:val="24"/>
        </w:rPr>
        <w:t> </w:t>
      </w:r>
      <w:r>
        <w:rPr>
          <w:rFonts w:ascii="宋体" w:hAnsi="宋体" w:cs="宋体"/>
          <w:b/>
          <w:bCs/>
          <w:color w:val="000000"/>
          <w:kern w:val="0"/>
          <w:sz w:val="24"/>
          <w:szCs w:val="24"/>
        </w:rPr>
        <w:t xml:space="preserve">  </w:t>
      </w:r>
      <w:r>
        <w:rPr>
          <w:rFonts w:ascii="宋体" w:hAnsi="宋体" w:cs="宋体" w:hint="eastAsia"/>
          <w:b/>
          <w:bCs/>
          <w:color w:val="000000"/>
          <w:kern w:val="0"/>
          <w:sz w:val="24"/>
          <w:szCs w:val="24"/>
        </w:rPr>
        <w:t>采购人：</w:t>
      </w:r>
      <w:r>
        <w:rPr>
          <w:rFonts w:ascii="微软雅黑" w:eastAsia="微软雅黑" w:hAnsi="微软雅黑" w:cs="宋体"/>
          <w:b/>
          <w:bCs/>
          <w:color w:val="000000"/>
          <w:kern w:val="0"/>
          <w:sz w:val="23"/>
          <w:u w:val="single"/>
        </w:rPr>
        <w:t> </w:t>
      </w:r>
      <w:r>
        <w:rPr>
          <w:rFonts w:ascii="宋体" w:hAnsi="宋体" w:cs="宋体" w:hint="eastAsia"/>
          <w:color w:val="000000"/>
          <w:kern w:val="0"/>
          <w:sz w:val="24"/>
          <w:szCs w:val="24"/>
          <w:u w:val="single"/>
        </w:rPr>
        <w:t>乐山师范学院</w:t>
      </w:r>
      <w:r>
        <w:rPr>
          <w:rFonts w:ascii="宋体" w:hAnsi="宋体" w:cs="宋体"/>
          <w:color w:val="000000"/>
          <w:kern w:val="0"/>
          <w:sz w:val="24"/>
          <w:szCs w:val="24"/>
          <w:u w:val="single"/>
        </w:rPr>
        <w:t xml:space="preserve"> </w:t>
      </w:r>
    </w:p>
    <w:p w:rsidR="00A66C18" w:rsidRDefault="00A66C18">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hAnsi="宋体" w:cs="宋体" w:hint="eastAsia"/>
          <w:color w:val="000000"/>
          <w:kern w:val="0"/>
          <w:sz w:val="24"/>
          <w:szCs w:val="24"/>
        </w:rPr>
        <w:t>联</w:t>
      </w:r>
      <w:r>
        <w:rPr>
          <w:rFonts w:ascii="宋体" w:cs="宋体"/>
          <w:color w:val="000000"/>
          <w:kern w:val="0"/>
          <w:sz w:val="24"/>
          <w:szCs w:val="24"/>
        </w:rPr>
        <w:t> </w:t>
      </w:r>
      <w:r>
        <w:rPr>
          <w:rFonts w:ascii="宋体" w:hAnsi="宋体" w:cs="宋体" w:hint="eastAsia"/>
          <w:color w:val="000000"/>
          <w:kern w:val="0"/>
          <w:sz w:val="24"/>
          <w:szCs w:val="24"/>
        </w:rPr>
        <w:t>系</w:t>
      </w:r>
      <w:r>
        <w:rPr>
          <w:rFonts w:ascii="宋体" w:cs="宋体"/>
          <w:color w:val="000000"/>
          <w:kern w:val="0"/>
          <w:sz w:val="24"/>
          <w:szCs w:val="24"/>
        </w:rPr>
        <w:t> </w:t>
      </w:r>
      <w:r>
        <w:rPr>
          <w:rFonts w:ascii="宋体" w:hAnsi="宋体" w:cs="宋体" w:hint="eastAsia"/>
          <w:color w:val="000000"/>
          <w:kern w:val="0"/>
          <w:sz w:val="24"/>
          <w:szCs w:val="24"/>
        </w:rPr>
        <w:t>人：</w:t>
      </w:r>
      <w:r>
        <w:rPr>
          <w:rFonts w:ascii="宋体" w:cs="宋体"/>
          <w:color w:val="000000"/>
          <w:kern w:val="0"/>
          <w:sz w:val="24"/>
          <w:szCs w:val="24"/>
        </w:rPr>
        <w:t> </w:t>
      </w:r>
      <w:smartTag w:uri="urn:schemas-microsoft-com:office:smarttags" w:element="PersonName">
        <w:smartTagPr>
          <w:attr w:name="ProductID" w:val="熊"/>
        </w:smartTagPr>
        <w:r>
          <w:rPr>
            <w:rFonts w:ascii="宋体" w:hAnsi="宋体" w:cs="宋体" w:hint="eastAsia"/>
            <w:color w:val="000000"/>
            <w:kern w:val="0"/>
            <w:sz w:val="24"/>
            <w:szCs w:val="24"/>
            <w:u w:val="single"/>
          </w:rPr>
          <w:t>熊</w:t>
        </w:r>
      </w:smartTag>
      <w:r>
        <w:rPr>
          <w:rFonts w:ascii="宋体" w:hAnsi="宋体" w:cs="宋体" w:hint="eastAsia"/>
          <w:color w:val="000000"/>
          <w:kern w:val="0"/>
          <w:sz w:val="24"/>
          <w:szCs w:val="24"/>
          <w:u w:val="single"/>
        </w:rPr>
        <w:t>老师</w:t>
      </w:r>
    </w:p>
    <w:p w:rsidR="00A66C18" w:rsidRDefault="00A66C18">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hAnsi="宋体" w:cs="宋体" w:hint="eastAsia"/>
          <w:color w:val="000000"/>
          <w:kern w:val="0"/>
          <w:sz w:val="24"/>
          <w:szCs w:val="24"/>
        </w:rPr>
        <w:t>联系电话：</w:t>
      </w:r>
      <w:r>
        <w:rPr>
          <w:rFonts w:ascii="宋体" w:cs="宋体"/>
          <w:color w:val="000000"/>
          <w:kern w:val="0"/>
          <w:sz w:val="24"/>
          <w:szCs w:val="24"/>
        </w:rPr>
        <w:t>   </w:t>
      </w:r>
      <w:r>
        <w:rPr>
          <w:rFonts w:ascii="宋体" w:cs="宋体"/>
          <w:color w:val="000000"/>
          <w:kern w:val="0"/>
          <w:sz w:val="24"/>
          <w:szCs w:val="24"/>
          <w:u w:val="single"/>
        </w:rPr>
        <w:t> </w:t>
      </w:r>
      <w:r>
        <w:rPr>
          <w:rFonts w:ascii="宋体" w:hAnsi="宋体" w:cs="宋体"/>
          <w:color w:val="000000"/>
          <w:kern w:val="0"/>
          <w:sz w:val="24"/>
          <w:szCs w:val="24"/>
          <w:u w:val="single"/>
        </w:rPr>
        <w:t xml:space="preserve">  0833-2276102    </w:t>
      </w:r>
    </w:p>
    <w:p w:rsidR="00A66C18" w:rsidRDefault="00A66C18"/>
    <w:sectPr w:rsidR="00A66C18" w:rsidSect="00D64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C18" w:rsidRDefault="00A66C18" w:rsidP="00CC221D">
      <w:r>
        <w:separator/>
      </w:r>
    </w:p>
  </w:endnote>
  <w:endnote w:type="continuationSeparator" w:id="0">
    <w:p w:rsidR="00A66C18" w:rsidRDefault="00A66C18" w:rsidP="00CC22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C18" w:rsidRDefault="00A66C18" w:rsidP="00CC221D">
      <w:r>
        <w:separator/>
      </w:r>
    </w:p>
  </w:footnote>
  <w:footnote w:type="continuationSeparator" w:id="0">
    <w:p w:rsidR="00A66C18" w:rsidRDefault="00A66C18" w:rsidP="00CC2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43E"/>
    <w:rsid w:val="00036569"/>
    <w:rsid w:val="000441D2"/>
    <w:rsid w:val="000934BF"/>
    <w:rsid w:val="000C5F9A"/>
    <w:rsid w:val="000E5DCD"/>
    <w:rsid w:val="000F1132"/>
    <w:rsid w:val="00117F77"/>
    <w:rsid w:val="00121BE9"/>
    <w:rsid w:val="001B43EA"/>
    <w:rsid w:val="002177B1"/>
    <w:rsid w:val="00227C3B"/>
    <w:rsid w:val="00237437"/>
    <w:rsid w:val="002A738D"/>
    <w:rsid w:val="002C4605"/>
    <w:rsid w:val="003450E2"/>
    <w:rsid w:val="00351DBF"/>
    <w:rsid w:val="003C34DB"/>
    <w:rsid w:val="004415AA"/>
    <w:rsid w:val="004575AF"/>
    <w:rsid w:val="004671D1"/>
    <w:rsid w:val="0046752F"/>
    <w:rsid w:val="005131F1"/>
    <w:rsid w:val="005D40BF"/>
    <w:rsid w:val="00610D89"/>
    <w:rsid w:val="00731D32"/>
    <w:rsid w:val="00741B60"/>
    <w:rsid w:val="00757983"/>
    <w:rsid w:val="00791C10"/>
    <w:rsid w:val="00803039"/>
    <w:rsid w:val="00851501"/>
    <w:rsid w:val="00870DD4"/>
    <w:rsid w:val="008902B5"/>
    <w:rsid w:val="008A4AB3"/>
    <w:rsid w:val="008C4558"/>
    <w:rsid w:val="008D1B36"/>
    <w:rsid w:val="008F15A0"/>
    <w:rsid w:val="00972984"/>
    <w:rsid w:val="009F443E"/>
    <w:rsid w:val="00A141C7"/>
    <w:rsid w:val="00A66C18"/>
    <w:rsid w:val="00AD05CE"/>
    <w:rsid w:val="00AF37E8"/>
    <w:rsid w:val="00B85B92"/>
    <w:rsid w:val="00C43CC7"/>
    <w:rsid w:val="00CA3E06"/>
    <w:rsid w:val="00CC221D"/>
    <w:rsid w:val="00D645AB"/>
    <w:rsid w:val="00DC11FE"/>
    <w:rsid w:val="00E65E19"/>
    <w:rsid w:val="00E75737"/>
    <w:rsid w:val="00F05872"/>
    <w:rsid w:val="00F06C04"/>
    <w:rsid w:val="00F47E7A"/>
    <w:rsid w:val="00F97838"/>
    <w:rsid w:val="00FC3566"/>
    <w:rsid w:val="00FD26CA"/>
    <w:rsid w:val="00FD398D"/>
    <w:rsid w:val="08446CEC"/>
    <w:rsid w:val="0CAE2C00"/>
    <w:rsid w:val="1AE11301"/>
    <w:rsid w:val="35BA76E1"/>
    <w:rsid w:val="545D4AE1"/>
    <w:rsid w:val="5A153F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AB"/>
    <w:pPr>
      <w:widowControl w:val="0"/>
      <w:jc w:val="both"/>
    </w:pPr>
  </w:style>
  <w:style w:type="paragraph" w:styleId="Heading1">
    <w:name w:val="heading 1"/>
    <w:basedOn w:val="Normal"/>
    <w:next w:val="Normal"/>
    <w:link w:val="Heading1Char"/>
    <w:uiPriority w:val="99"/>
    <w:qFormat/>
    <w:rsid w:val="00D645AB"/>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45AB"/>
    <w:rPr>
      <w:rFonts w:ascii="宋体" w:eastAsia="宋体" w:hAnsi="宋体" w:cs="宋体"/>
      <w:b/>
      <w:bCs/>
      <w:kern w:val="36"/>
      <w:sz w:val="48"/>
      <w:szCs w:val="48"/>
    </w:rPr>
  </w:style>
  <w:style w:type="paragraph" w:styleId="Footer">
    <w:name w:val="footer"/>
    <w:basedOn w:val="Normal"/>
    <w:link w:val="FooterChar"/>
    <w:uiPriority w:val="99"/>
    <w:semiHidden/>
    <w:rsid w:val="00D645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645AB"/>
    <w:rPr>
      <w:rFonts w:cs="Times New Roman"/>
      <w:sz w:val="18"/>
      <w:szCs w:val="18"/>
    </w:rPr>
  </w:style>
  <w:style w:type="paragraph" w:styleId="Header">
    <w:name w:val="header"/>
    <w:basedOn w:val="Normal"/>
    <w:link w:val="HeaderChar"/>
    <w:uiPriority w:val="99"/>
    <w:semiHidden/>
    <w:rsid w:val="00D645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645AB"/>
    <w:rPr>
      <w:rFonts w:cs="Times New Roman"/>
      <w:sz w:val="18"/>
      <w:szCs w:val="18"/>
    </w:rPr>
  </w:style>
  <w:style w:type="paragraph" w:styleId="NormalWeb">
    <w:name w:val="Normal (Web)"/>
    <w:basedOn w:val="Normal"/>
    <w:uiPriority w:val="99"/>
    <w:semiHidden/>
    <w:rsid w:val="00D645A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645AB"/>
    <w:rPr>
      <w:rFonts w:cs="Times New Roman"/>
      <w:b/>
      <w:bCs/>
    </w:rPr>
  </w:style>
  <w:style w:type="character" w:styleId="Hyperlink">
    <w:name w:val="Hyperlink"/>
    <w:basedOn w:val="DefaultParagraphFont"/>
    <w:uiPriority w:val="99"/>
    <w:semiHidden/>
    <w:rsid w:val="00D645A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130</Words>
  <Characters>741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周凤英</dc:creator>
  <cp:keywords/>
  <dc:description/>
  <cp:lastModifiedBy>Microsoft</cp:lastModifiedBy>
  <cp:revision>5</cp:revision>
  <dcterms:created xsi:type="dcterms:W3CDTF">2019-07-20T02:15:00Z</dcterms:created>
  <dcterms:modified xsi:type="dcterms:W3CDTF">2019-07-28T09:32:00Z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